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286C9" w14:textId="77777777" w:rsidR="00832233" w:rsidRPr="00832233" w:rsidRDefault="00832233" w:rsidP="00832233">
      <w:pPr>
        <w:pStyle w:val="NormalWeb"/>
        <w:rPr>
          <w:rFonts w:asciiTheme="minorHAnsi" w:hAnsiTheme="minorHAnsi" w:cstheme="minorHAnsi"/>
        </w:rPr>
      </w:pPr>
      <w:r w:rsidRPr="00832233">
        <w:rPr>
          <w:rStyle w:val="Gl"/>
          <w:rFonts w:ascii="Segoe UI Symbol" w:eastAsiaTheme="majorEastAsia" w:hAnsi="Segoe UI Symbol" w:cs="Segoe UI Symbol"/>
        </w:rPr>
        <w:t>📄</w:t>
      </w:r>
      <w:r w:rsidRPr="00832233">
        <w:rPr>
          <w:rStyle w:val="Gl"/>
          <w:rFonts w:asciiTheme="minorHAnsi" w:eastAsiaTheme="majorEastAsia" w:hAnsiTheme="minorHAnsi" w:cstheme="minorHAnsi"/>
        </w:rPr>
        <w:t xml:space="preserve"> Açıklama:</w:t>
      </w:r>
    </w:p>
    <w:p w14:paraId="760985D1" w14:textId="478BF296" w:rsidR="00832233" w:rsidRPr="00832233" w:rsidRDefault="00832233" w:rsidP="00F77881">
      <w:pPr>
        <w:pStyle w:val="NormalWeb"/>
        <w:jc w:val="both"/>
        <w:rPr>
          <w:rFonts w:asciiTheme="minorHAnsi" w:hAnsiTheme="minorHAnsi" w:cstheme="minorHAnsi"/>
        </w:rPr>
      </w:pPr>
      <w:r w:rsidRPr="00832233">
        <w:rPr>
          <w:rFonts w:asciiTheme="minorHAnsi" w:hAnsiTheme="minorHAnsi" w:cstheme="minorHAnsi"/>
          <w:sz w:val="22"/>
          <w:szCs w:val="22"/>
        </w:rPr>
        <w:t>Aşağıda yer alan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27BF3">
        <w:rPr>
          <w:rFonts w:asciiTheme="minorHAnsi" w:hAnsiTheme="minorHAnsi" w:cstheme="minorHAnsi"/>
          <w:b/>
          <w:bCs/>
          <w:sz w:val="22"/>
          <w:szCs w:val="22"/>
        </w:rPr>
        <w:t>İş ve Harcama Planı Tablosu</w:t>
      </w:r>
      <w:r w:rsidRPr="00832233">
        <w:rPr>
          <w:rFonts w:asciiTheme="minorHAnsi" w:hAnsiTheme="minorHAnsi" w:cstheme="minorHAnsi"/>
        </w:rPr>
        <w:t xml:space="preserve">, başvuru sahibi tarımsal amaçlı örgütün mevcut ihtiyaçları doğrultusunda talep ettiği </w:t>
      </w:r>
      <w:r w:rsidR="00F77881">
        <w:rPr>
          <w:rFonts w:asciiTheme="minorHAnsi" w:hAnsiTheme="minorHAnsi" w:cstheme="minorHAnsi"/>
        </w:rPr>
        <w:t>m</w:t>
      </w:r>
      <w:r w:rsidR="00F77881" w:rsidRPr="00F77881">
        <w:rPr>
          <w:rFonts w:asciiTheme="minorHAnsi" w:hAnsiTheme="minorHAnsi" w:cstheme="minorHAnsi"/>
        </w:rPr>
        <w:t>akine, alet, ekipman ve malzeme</w:t>
      </w:r>
      <w:r w:rsidR="00F77881">
        <w:rPr>
          <w:rFonts w:asciiTheme="minorHAnsi" w:hAnsiTheme="minorHAnsi" w:cstheme="minorHAnsi"/>
        </w:rPr>
        <w:t>leri</w:t>
      </w:r>
      <w:r w:rsidR="00F77881" w:rsidRPr="00F77881">
        <w:rPr>
          <w:rFonts w:asciiTheme="minorHAnsi" w:hAnsiTheme="minorHAnsi" w:cstheme="minorHAnsi"/>
        </w:rPr>
        <w:t xml:space="preserve"> </w:t>
      </w:r>
      <w:r w:rsidRPr="00832233">
        <w:rPr>
          <w:rFonts w:asciiTheme="minorHAnsi" w:hAnsiTheme="minorHAnsi" w:cstheme="minorHAnsi"/>
        </w:rPr>
        <w:t xml:space="preserve">detaylandırılması amacıyla hazırlanmıştır. Başvurunun teknik değerlendirme sürecinde, sunulan bu bilgilerin netliği ve tutarlılığı büyük önem taşımaktadır. Bu nedenle her kalemin </w:t>
      </w:r>
      <w:r w:rsidRPr="00832233">
        <w:rPr>
          <w:rStyle w:val="Gl"/>
          <w:rFonts w:asciiTheme="minorHAnsi" w:eastAsiaTheme="majorEastAsia" w:hAnsiTheme="minorHAnsi" w:cstheme="minorHAnsi"/>
          <w:b w:val="0"/>
          <w:bCs w:val="0"/>
        </w:rPr>
        <w:t>neden talep edildiği</w:t>
      </w:r>
      <w:r w:rsidRPr="00832233">
        <w:rPr>
          <w:rFonts w:asciiTheme="minorHAnsi" w:hAnsiTheme="minorHAnsi" w:cstheme="minorHAnsi"/>
          <w:b/>
          <w:bCs/>
        </w:rPr>
        <w:t xml:space="preserve">, </w:t>
      </w:r>
      <w:r w:rsidRPr="00832233">
        <w:rPr>
          <w:rStyle w:val="Gl"/>
          <w:rFonts w:asciiTheme="minorHAnsi" w:eastAsiaTheme="majorEastAsia" w:hAnsiTheme="minorHAnsi" w:cstheme="minorHAnsi"/>
          <w:b w:val="0"/>
          <w:bCs w:val="0"/>
        </w:rPr>
        <w:t>hangi amaçla kullanılacağı</w:t>
      </w:r>
      <w:r w:rsidRPr="00832233">
        <w:rPr>
          <w:rFonts w:asciiTheme="minorHAnsi" w:hAnsiTheme="minorHAnsi" w:cstheme="minorHAnsi"/>
          <w:b/>
          <w:bCs/>
        </w:rPr>
        <w:t xml:space="preserve">, </w:t>
      </w:r>
      <w:r w:rsidRPr="00832233">
        <w:rPr>
          <w:rStyle w:val="Gl"/>
          <w:rFonts w:asciiTheme="minorHAnsi" w:eastAsiaTheme="majorEastAsia" w:hAnsiTheme="minorHAnsi" w:cstheme="minorHAnsi"/>
          <w:b w:val="0"/>
          <w:bCs w:val="0"/>
        </w:rPr>
        <w:t>tahmini maliyeti</w:t>
      </w:r>
      <w:r w:rsidRPr="00832233">
        <w:rPr>
          <w:rFonts w:asciiTheme="minorHAnsi" w:hAnsiTheme="minorHAnsi" w:cstheme="minorHAnsi"/>
          <w:b/>
          <w:bCs/>
        </w:rPr>
        <w:t xml:space="preserve"> </w:t>
      </w:r>
      <w:r w:rsidRPr="00832233">
        <w:rPr>
          <w:rFonts w:asciiTheme="minorHAnsi" w:hAnsiTheme="minorHAnsi" w:cstheme="minorHAnsi"/>
        </w:rPr>
        <w:t>ve</w:t>
      </w:r>
      <w:r w:rsidRPr="00832233">
        <w:rPr>
          <w:rFonts w:asciiTheme="minorHAnsi" w:hAnsiTheme="minorHAnsi" w:cstheme="minorHAnsi"/>
          <w:b/>
          <w:bCs/>
        </w:rPr>
        <w:t xml:space="preserve"> </w:t>
      </w:r>
      <w:r w:rsidRPr="00832233">
        <w:rPr>
          <w:rStyle w:val="Gl"/>
          <w:rFonts w:asciiTheme="minorHAnsi" w:eastAsiaTheme="majorEastAsia" w:hAnsiTheme="minorHAnsi" w:cstheme="minorHAnsi"/>
          <w:b w:val="0"/>
          <w:bCs w:val="0"/>
        </w:rPr>
        <w:t>öncelik durumu</w:t>
      </w:r>
      <w:r w:rsidRPr="00832233">
        <w:rPr>
          <w:rFonts w:asciiTheme="minorHAnsi" w:hAnsiTheme="minorHAnsi" w:cstheme="minorHAnsi"/>
          <w:b/>
          <w:bCs/>
        </w:rPr>
        <w:t xml:space="preserve"> </w:t>
      </w:r>
      <w:r w:rsidRPr="00832233">
        <w:rPr>
          <w:rFonts w:asciiTheme="minorHAnsi" w:hAnsiTheme="minorHAnsi" w:cstheme="minorHAnsi"/>
        </w:rPr>
        <w:t>açıkça belirtilmelidir.</w:t>
      </w:r>
    </w:p>
    <w:p w14:paraId="665F87A1" w14:textId="77777777" w:rsidR="00832233" w:rsidRPr="00832233" w:rsidRDefault="00832233" w:rsidP="00832233">
      <w:pPr>
        <w:pStyle w:val="NormalWeb"/>
        <w:rPr>
          <w:rFonts w:asciiTheme="minorHAnsi" w:hAnsiTheme="minorHAnsi" w:cstheme="minorHAnsi"/>
        </w:rPr>
      </w:pPr>
      <w:r w:rsidRPr="00832233">
        <w:rPr>
          <w:rStyle w:val="Gl"/>
          <w:rFonts w:ascii="Segoe UI Symbol" w:eastAsiaTheme="majorEastAsia" w:hAnsi="Segoe UI Symbol" w:cs="Segoe UI Symbol"/>
        </w:rPr>
        <w:t>📌</w:t>
      </w:r>
      <w:r w:rsidRPr="00832233">
        <w:rPr>
          <w:rStyle w:val="Gl"/>
          <w:rFonts w:asciiTheme="minorHAnsi" w:eastAsiaTheme="majorEastAsia" w:hAnsiTheme="minorHAnsi" w:cstheme="minorHAnsi"/>
        </w:rPr>
        <w:t xml:space="preserve"> Dikkat Edilmesi Gerekenler:</w:t>
      </w:r>
    </w:p>
    <w:p w14:paraId="6CB7DE75" w14:textId="77777777" w:rsidR="00F77881" w:rsidRPr="00F77881" w:rsidRDefault="00F77881" w:rsidP="00F77881">
      <w:pPr>
        <w:pStyle w:val="ListeParagraf"/>
        <w:numPr>
          <w:ilvl w:val="0"/>
          <w:numId w:val="7"/>
        </w:numPr>
        <w:spacing w:after="0"/>
        <w:rPr>
          <w:sz w:val="24"/>
          <w:szCs w:val="24"/>
          <w:lang w:val="tr-TR"/>
        </w:rPr>
      </w:pPr>
      <w:r w:rsidRPr="00F77881">
        <w:rPr>
          <w:sz w:val="24"/>
          <w:szCs w:val="24"/>
          <w:lang w:val="tr-TR"/>
        </w:rPr>
        <w:t>Tablo elektronik ortamda doldu</w:t>
      </w:r>
      <w:r w:rsidRPr="00F77881">
        <w:rPr>
          <w:sz w:val="24"/>
          <w:szCs w:val="24"/>
          <w:lang w:val="tr-TR"/>
        </w:rPr>
        <w:t>rulmalı, elle yazılmamalıdır.</w:t>
      </w:r>
    </w:p>
    <w:p w14:paraId="116FC4B5" w14:textId="77777777" w:rsidR="00F77881" w:rsidRPr="00F77881" w:rsidRDefault="00F77881" w:rsidP="00F77881">
      <w:pPr>
        <w:pStyle w:val="ListeParagraf"/>
        <w:numPr>
          <w:ilvl w:val="0"/>
          <w:numId w:val="7"/>
        </w:numPr>
        <w:spacing w:after="0"/>
        <w:rPr>
          <w:sz w:val="24"/>
          <w:szCs w:val="24"/>
          <w:lang w:val="tr-TR"/>
        </w:rPr>
      </w:pPr>
      <w:r w:rsidRPr="00F77881">
        <w:rPr>
          <w:sz w:val="24"/>
          <w:szCs w:val="24"/>
          <w:lang w:val="tr-TR"/>
        </w:rPr>
        <w:t>Tablodaki satır sayısından fazla harcama kalemi yazılmak istenirse, tablo</w:t>
      </w:r>
      <w:r w:rsidRPr="00F77881">
        <w:rPr>
          <w:sz w:val="24"/>
          <w:szCs w:val="24"/>
          <w:lang w:val="tr-TR"/>
        </w:rPr>
        <w:t xml:space="preserve"> aşağı doğru çoğaltılmalıdır.</w:t>
      </w:r>
    </w:p>
    <w:p w14:paraId="784C5EA0" w14:textId="77777777" w:rsidR="00F77881" w:rsidRPr="00F77881" w:rsidRDefault="00F77881" w:rsidP="00F77881">
      <w:pPr>
        <w:pStyle w:val="ListeParagraf"/>
        <w:numPr>
          <w:ilvl w:val="0"/>
          <w:numId w:val="7"/>
        </w:numPr>
        <w:spacing w:after="0"/>
        <w:rPr>
          <w:sz w:val="24"/>
          <w:szCs w:val="24"/>
          <w:lang w:val="tr-TR"/>
        </w:rPr>
      </w:pPr>
      <w:r w:rsidRPr="00F77881">
        <w:rPr>
          <w:sz w:val="24"/>
          <w:szCs w:val="24"/>
          <w:lang w:val="tr-TR"/>
        </w:rPr>
        <w:t>Harcama kalemleri ve gerekçeleri, başvuru rehberinde sunula</w:t>
      </w:r>
      <w:r w:rsidRPr="00F77881">
        <w:rPr>
          <w:sz w:val="24"/>
          <w:szCs w:val="24"/>
          <w:lang w:val="tr-TR"/>
        </w:rPr>
        <w:t>n iş planıyla uyumlu olmalıdır.</w:t>
      </w:r>
    </w:p>
    <w:p w14:paraId="7135BB20" w14:textId="77777777" w:rsidR="00F77881" w:rsidRDefault="00F77881" w:rsidP="00F77881">
      <w:pPr>
        <w:pStyle w:val="ListeParagraf"/>
        <w:numPr>
          <w:ilvl w:val="0"/>
          <w:numId w:val="7"/>
        </w:numPr>
        <w:spacing w:after="0"/>
        <w:rPr>
          <w:sz w:val="24"/>
          <w:szCs w:val="24"/>
          <w:lang w:val="tr-TR"/>
        </w:rPr>
      </w:pPr>
      <w:r w:rsidRPr="00F77881">
        <w:rPr>
          <w:sz w:val="24"/>
          <w:szCs w:val="24"/>
          <w:lang w:val="tr-TR"/>
        </w:rPr>
        <w:t>Toplam tahmini tutar, destek programı üst limiti olan 2.500.000,00 TL’yi a</w:t>
      </w:r>
      <w:r>
        <w:rPr>
          <w:sz w:val="24"/>
          <w:szCs w:val="24"/>
          <w:lang w:val="tr-TR"/>
        </w:rPr>
        <w:t>şmamalıdır.</w:t>
      </w:r>
    </w:p>
    <w:p w14:paraId="2E0D2642" w14:textId="43B77CA6" w:rsidR="00F77881" w:rsidRPr="00F77881" w:rsidRDefault="00F77881" w:rsidP="00F77881">
      <w:pPr>
        <w:pStyle w:val="ListeParagraf"/>
        <w:numPr>
          <w:ilvl w:val="0"/>
          <w:numId w:val="7"/>
        </w:numPr>
        <w:spacing w:after="0"/>
        <w:rPr>
          <w:sz w:val="24"/>
          <w:szCs w:val="24"/>
          <w:lang w:val="tr-TR"/>
        </w:rPr>
      </w:pPr>
      <w:r w:rsidRPr="00F77881">
        <w:rPr>
          <w:sz w:val="24"/>
          <w:szCs w:val="24"/>
          <w:lang w:val="tr-TR"/>
        </w:rPr>
        <w:t>Tablo doldurulduktan sonra çıktısı alınmalıdır.</w:t>
      </w:r>
    </w:p>
    <w:p w14:paraId="1C4B0C68" w14:textId="0A670A91" w:rsidR="00F77881" w:rsidRPr="00F77881" w:rsidRDefault="00F77881" w:rsidP="00F77881">
      <w:pPr>
        <w:pStyle w:val="ListeParagraf"/>
        <w:numPr>
          <w:ilvl w:val="0"/>
          <w:numId w:val="7"/>
        </w:numPr>
        <w:spacing w:after="0"/>
        <w:rPr>
          <w:sz w:val="24"/>
          <w:szCs w:val="24"/>
          <w:lang w:val="tr-TR"/>
        </w:rPr>
      </w:pPr>
      <w:r w:rsidRPr="00F77881">
        <w:rPr>
          <w:sz w:val="24"/>
          <w:szCs w:val="24"/>
          <w:lang w:val="tr-TR"/>
        </w:rPr>
        <w:t>Yönetimin kurulunun çoğunluğu tarafından imzalanmalı ve kaşe basılmalıdır.</w:t>
      </w:r>
    </w:p>
    <w:p w14:paraId="509247FE" w14:textId="365A88D3" w:rsidR="00F77881" w:rsidRPr="00F77881" w:rsidRDefault="00F77881" w:rsidP="00F77881">
      <w:pPr>
        <w:pStyle w:val="ListeParagraf"/>
        <w:numPr>
          <w:ilvl w:val="0"/>
          <w:numId w:val="7"/>
        </w:numPr>
        <w:rPr>
          <w:sz w:val="24"/>
          <w:szCs w:val="24"/>
        </w:rPr>
      </w:pPr>
      <w:r w:rsidRPr="00F77881">
        <w:rPr>
          <w:sz w:val="24"/>
          <w:szCs w:val="24"/>
        </w:rPr>
        <w:t xml:space="preserve">Belge, bu haliyle taranarak PDF formatında </w:t>
      </w:r>
      <w:r>
        <w:rPr>
          <w:sz w:val="24"/>
          <w:szCs w:val="24"/>
        </w:rPr>
        <w:t xml:space="preserve">internet sitesi yer </w:t>
      </w:r>
      <w:bookmarkStart w:id="0" w:name="_GoBack"/>
      <w:bookmarkEnd w:id="0"/>
      <w:r>
        <w:rPr>
          <w:sz w:val="24"/>
          <w:szCs w:val="24"/>
        </w:rPr>
        <w:t xml:space="preserve">alan başvuru </w:t>
      </w:r>
      <w:r w:rsidRPr="00F77881">
        <w:rPr>
          <w:sz w:val="24"/>
          <w:szCs w:val="24"/>
        </w:rPr>
        <w:t>formuna yüklenmelidir.</w:t>
      </w:r>
    </w:p>
    <w:p w14:paraId="78BB9D66" w14:textId="77777777" w:rsidR="00F77881" w:rsidRPr="00F77881" w:rsidRDefault="00F77881" w:rsidP="00F77881">
      <w:pPr>
        <w:pStyle w:val="ListeParagraf"/>
        <w:spacing w:after="0"/>
        <w:ind w:left="360"/>
        <w:rPr>
          <w:sz w:val="24"/>
          <w:szCs w:val="24"/>
        </w:rPr>
      </w:pPr>
    </w:p>
    <w:p w14:paraId="567FDC3A" w14:textId="77777777" w:rsidR="00F77881" w:rsidRPr="00F77881" w:rsidRDefault="00F77881" w:rsidP="00F77881">
      <w:pPr>
        <w:pStyle w:val="ListeParagraf"/>
        <w:ind w:left="360"/>
        <w:rPr>
          <w:sz w:val="24"/>
          <w:szCs w:val="24"/>
        </w:rPr>
      </w:pPr>
    </w:p>
    <w:p w14:paraId="6616B0DA" w14:textId="77777777" w:rsidR="00832233" w:rsidRDefault="00832233">
      <w:pPr>
        <w:rPr>
          <w:lang w:val="tr-TR"/>
        </w:rPr>
      </w:pPr>
    </w:p>
    <w:p w14:paraId="0F8B927C" w14:textId="77777777" w:rsidR="00832233" w:rsidRDefault="00832233">
      <w:pPr>
        <w:rPr>
          <w:lang w:val="tr-TR"/>
        </w:rPr>
      </w:pPr>
    </w:p>
    <w:p w14:paraId="787F591D" w14:textId="77777777" w:rsidR="00832233" w:rsidRDefault="00832233">
      <w:pPr>
        <w:rPr>
          <w:lang w:val="tr-TR"/>
        </w:rPr>
      </w:pPr>
    </w:p>
    <w:p w14:paraId="488AA4F8" w14:textId="77777777" w:rsidR="00832233" w:rsidRDefault="00832233">
      <w:pPr>
        <w:rPr>
          <w:lang w:val="tr-TR"/>
        </w:rPr>
      </w:pPr>
    </w:p>
    <w:p w14:paraId="09E7AC9E" w14:textId="77777777" w:rsidR="00832233" w:rsidRDefault="00832233">
      <w:pPr>
        <w:rPr>
          <w:lang w:val="tr-TR"/>
        </w:rPr>
      </w:pPr>
    </w:p>
    <w:p w14:paraId="17D5D9CE" w14:textId="77777777" w:rsidR="00832233" w:rsidRDefault="00832233">
      <w:pPr>
        <w:rPr>
          <w:lang w:val="tr-TR"/>
        </w:rPr>
      </w:pPr>
    </w:p>
    <w:p w14:paraId="0211745A" w14:textId="77777777" w:rsidR="00832233" w:rsidRDefault="00832233">
      <w:pPr>
        <w:rPr>
          <w:lang w:val="tr-TR"/>
        </w:rPr>
      </w:pPr>
    </w:p>
    <w:p w14:paraId="72A9633B" w14:textId="77777777" w:rsidR="00832233" w:rsidRDefault="00832233">
      <w:pPr>
        <w:rPr>
          <w:lang w:val="tr-TR"/>
        </w:rPr>
      </w:pPr>
    </w:p>
    <w:p w14:paraId="6750B3A9" w14:textId="77777777" w:rsidR="00832233" w:rsidRDefault="00832233">
      <w:pPr>
        <w:rPr>
          <w:lang w:val="tr-TR"/>
        </w:rPr>
      </w:pPr>
    </w:p>
    <w:p w14:paraId="1E095A73" w14:textId="77777777" w:rsidR="00832233" w:rsidRDefault="00832233">
      <w:pPr>
        <w:rPr>
          <w:lang w:val="tr-TR"/>
        </w:rPr>
      </w:pPr>
    </w:p>
    <w:p w14:paraId="67DFB183" w14:textId="77777777" w:rsidR="00832233" w:rsidRDefault="00832233">
      <w:pPr>
        <w:rPr>
          <w:lang w:val="tr-TR"/>
        </w:rPr>
      </w:pPr>
    </w:p>
    <w:p w14:paraId="0BA9D03A" w14:textId="77777777" w:rsidR="00832233" w:rsidRDefault="00832233">
      <w:pPr>
        <w:rPr>
          <w:lang w:val="tr-TR"/>
        </w:rPr>
      </w:pPr>
    </w:p>
    <w:p w14:paraId="0CA5E830" w14:textId="77777777" w:rsidR="00832233" w:rsidRDefault="00832233">
      <w:pPr>
        <w:rPr>
          <w:lang w:val="tr-TR"/>
        </w:rPr>
      </w:pPr>
    </w:p>
    <w:p w14:paraId="53C925DE" w14:textId="77777777" w:rsidR="00832233" w:rsidRDefault="00832233">
      <w:pPr>
        <w:rPr>
          <w:lang w:val="tr-TR"/>
        </w:rPr>
      </w:pPr>
    </w:p>
    <w:p w14:paraId="66BEAAD6" w14:textId="77777777" w:rsidR="00832233" w:rsidRDefault="00832233">
      <w:pPr>
        <w:rPr>
          <w:lang w:val="tr-TR"/>
        </w:rPr>
      </w:pPr>
    </w:p>
    <w:p w14:paraId="3BACB0E1" w14:textId="77777777" w:rsidR="00832233" w:rsidRDefault="00832233">
      <w:pPr>
        <w:rPr>
          <w:lang w:val="tr-TR"/>
        </w:rPr>
        <w:sectPr w:rsidR="00832233" w:rsidSect="0083223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1"/>
        <w:gridCol w:w="4187"/>
        <w:gridCol w:w="2332"/>
        <w:gridCol w:w="2331"/>
        <w:gridCol w:w="2331"/>
        <w:gridCol w:w="2332"/>
      </w:tblGrid>
      <w:tr w:rsidR="00832233" w14:paraId="0715D083" w14:textId="77777777" w:rsidTr="00FD753F">
        <w:trPr>
          <w:trHeight w:val="806"/>
        </w:trPr>
        <w:tc>
          <w:tcPr>
            <w:tcW w:w="13994" w:type="dxa"/>
            <w:gridSpan w:val="6"/>
            <w:shd w:val="clear" w:color="auto" w:fill="E7E6E6" w:themeFill="background2"/>
          </w:tcPr>
          <w:p w14:paraId="6B0A791C" w14:textId="77777777" w:rsidR="00832233" w:rsidRPr="00627BF3" w:rsidRDefault="00832233" w:rsidP="0076178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  <w:p w14:paraId="0BD50B0E" w14:textId="12CF4B7F" w:rsidR="00832233" w:rsidRPr="00627BF3" w:rsidRDefault="00832233" w:rsidP="0076178E">
            <w:pPr>
              <w:spacing w:line="276" w:lineRule="auto"/>
              <w:jc w:val="center"/>
              <w:rPr>
                <w:rFonts w:eastAsia="Calibri" w:cstheme="minorHAnsi"/>
                <w:b/>
                <w:bCs/>
                <w:color w:val="000000" w:themeColor="text1"/>
              </w:rPr>
            </w:pPr>
            <w:r w:rsidRPr="00627BF3">
              <w:rPr>
                <w:rFonts w:cstheme="minorHAnsi"/>
                <w:b/>
                <w:bCs/>
              </w:rPr>
              <w:t>İş ve Harcama Planı Tablosu</w:t>
            </w:r>
          </w:p>
        </w:tc>
      </w:tr>
      <w:tr w:rsidR="00832233" w14:paraId="6136BC83" w14:textId="77777777" w:rsidTr="00FD753F">
        <w:trPr>
          <w:trHeight w:val="806"/>
        </w:trPr>
        <w:tc>
          <w:tcPr>
            <w:tcW w:w="481" w:type="dxa"/>
            <w:shd w:val="clear" w:color="auto" w:fill="F2F2F2" w:themeFill="background1" w:themeFillShade="F2"/>
          </w:tcPr>
          <w:p w14:paraId="6AECDC72" w14:textId="77777777" w:rsidR="00832233" w:rsidRPr="00627BF3" w:rsidRDefault="00832233" w:rsidP="0076178E">
            <w:pPr>
              <w:jc w:val="center"/>
              <w:rPr>
                <w:b/>
                <w:bCs/>
                <w:sz w:val="20"/>
                <w:szCs w:val="20"/>
              </w:rPr>
            </w:pPr>
            <w:r w:rsidRPr="00627BF3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187" w:type="dxa"/>
            <w:shd w:val="clear" w:color="auto" w:fill="F2F2F2" w:themeFill="background1" w:themeFillShade="F2"/>
          </w:tcPr>
          <w:p w14:paraId="1BD1FDB9" w14:textId="341B1B46" w:rsidR="00832233" w:rsidRPr="00627BF3" w:rsidRDefault="00832233" w:rsidP="0076178E">
            <w:pPr>
              <w:jc w:val="center"/>
              <w:rPr>
                <w:b/>
                <w:bCs/>
                <w:sz w:val="20"/>
                <w:szCs w:val="20"/>
              </w:rPr>
            </w:pPr>
            <w:r w:rsidRPr="00627BF3">
              <w:rPr>
                <w:b/>
                <w:bCs/>
                <w:sz w:val="20"/>
                <w:szCs w:val="20"/>
              </w:rPr>
              <w:t xml:space="preserve">Harcama Kalemi </w:t>
            </w:r>
            <w:r w:rsidRPr="00627BF3">
              <w:rPr>
                <w:rStyle w:val="Vurgu"/>
                <w:b/>
                <w:bCs/>
                <w:sz w:val="20"/>
                <w:szCs w:val="20"/>
              </w:rPr>
              <w:t>(</w:t>
            </w:r>
            <w:r w:rsidR="00F77881">
              <w:rPr>
                <w:rStyle w:val="Vurgu"/>
                <w:b/>
                <w:bCs/>
                <w:sz w:val="20"/>
                <w:szCs w:val="20"/>
              </w:rPr>
              <w:t xml:space="preserve">Makine, Alet, </w:t>
            </w:r>
            <w:r w:rsidRPr="00627BF3">
              <w:rPr>
                <w:rStyle w:val="Vurgu"/>
                <w:b/>
                <w:bCs/>
                <w:sz w:val="20"/>
                <w:szCs w:val="20"/>
              </w:rPr>
              <w:t>Ekipman/Malzeme vb.)</w:t>
            </w:r>
          </w:p>
        </w:tc>
        <w:tc>
          <w:tcPr>
            <w:tcW w:w="2332" w:type="dxa"/>
            <w:shd w:val="clear" w:color="auto" w:fill="F2F2F2" w:themeFill="background1" w:themeFillShade="F2"/>
          </w:tcPr>
          <w:p w14:paraId="61FF62DE" w14:textId="77777777" w:rsidR="00832233" w:rsidRPr="00627BF3" w:rsidRDefault="00832233" w:rsidP="0076178E">
            <w:pPr>
              <w:jc w:val="center"/>
              <w:rPr>
                <w:b/>
                <w:bCs/>
                <w:sz w:val="20"/>
                <w:szCs w:val="20"/>
              </w:rPr>
            </w:pPr>
            <w:r w:rsidRPr="00627BF3">
              <w:rPr>
                <w:b/>
                <w:bCs/>
                <w:sz w:val="20"/>
                <w:szCs w:val="20"/>
              </w:rPr>
              <w:t xml:space="preserve">Gerekçe </w:t>
            </w:r>
            <w:r w:rsidRPr="00627BF3">
              <w:rPr>
                <w:rStyle w:val="Vurgu"/>
                <w:b/>
                <w:bCs/>
                <w:sz w:val="20"/>
                <w:szCs w:val="20"/>
              </w:rPr>
              <w:t>(Neden ihtiyaç duyuluyor?)</w:t>
            </w:r>
          </w:p>
        </w:tc>
        <w:tc>
          <w:tcPr>
            <w:tcW w:w="2331" w:type="dxa"/>
            <w:shd w:val="clear" w:color="auto" w:fill="F2F2F2" w:themeFill="background1" w:themeFillShade="F2"/>
          </w:tcPr>
          <w:p w14:paraId="1D80D57D" w14:textId="77777777" w:rsidR="00832233" w:rsidRPr="00627BF3" w:rsidRDefault="00832233" w:rsidP="0076178E">
            <w:pPr>
              <w:jc w:val="center"/>
              <w:rPr>
                <w:b/>
                <w:bCs/>
                <w:sz w:val="20"/>
                <w:szCs w:val="20"/>
              </w:rPr>
            </w:pPr>
            <w:r w:rsidRPr="00627BF3">
              <w:rPr>
                <w:b/>
                <w:bCs/>
                <w:sz w:val="20"/>
                <w:szCs w:val="20"/>
              </w:rPr>
              <w:t xml:space="preserve">Kullanım Amacı </w:t>
            </w:r>
            <w:r w:rsidRPr="00627BF3">
              <w:rPr>
                <w:rStyle w:val="Vurgu"/>
                <w:b/>
                <w:bCs/>
                <w:sz w:val="20"/>
                <w:szCs w:val="20"/>
              </w:rPr>
              <w:t>(Nerede/Nasıl kullanılacak?)</w:t>
            </w:r>
          </w:p>
        </w:tc>
        <w:tc>
          <w:tcPr>
            <w:tcW w:w="2331" w:type="dxa"/>
            <w:shd w:val="clear" w:color="auto" w:fill="F2F2F2" w:themeFill="background1" w:themeFillShade="F2"/>
          </w:tcPr>
          <w:p w14:paraId="728AD308" w14:textId="77777777" w:rsidR="00832233" w:rsidRPr="00627BF3" w:rsidRDefault="00832233" w:rsidP="0076178E">
            <w:pPr>
              <w:jc w:val="center"/>
              <w:rPr>
                <w:b/>
                <w:bCs/>
                <w:sz w:val="20"/>
                <w:szCs w:val="20"/>
              </w:rPr>
            </w:pPr>
            <w:r w:rsidRPr="00627BF3">
              <w:rPr>
                <w:b/>
                <w:bCs/>
                <w:sz w:val="20"/>
                <w:szCs w:val="20"/>
              </w:rPr>
              <w:t>Tahmini Tutar (TL)</w:t>
            </w:r>
          </w:p>
        </w:tc>
        <w:tc>
          <w:tcPr>
            <w:tcW w:w="2332" w:type="dxa"/>
            <w:shd w:val="clear" w:color="auto" w:fill="F2F2F2" w:themeFill="background1" w:themeFillShade="F2"/>
          </w:tcPr>
          <w:p w14:paraId="52CEC3B4" w14:textId="77777777" w:rsidR="00832233" w:rsidRPr="00627BF3" w:rsidRDefault="00832233" w:rsidP="0076178E">
            <w:pPr>
              <w:jc w:val="center"/>
              <w:rPr>
                <w:b/>
                <w:bCs/>
                <w:sz w:val="20"/>
                <w:szCs w:val="20"/>
              </w:rPr>
            </w:pPr>
            <w:r w:rsidRPr="00627BF3">
              <w:rPr>
                <w:b/>
                <w:bCs/>
                <w:sz w:val="20"/>
                <w:szCs w:val="20"/>
              </w:rPr>
              <w:t>Öncelik (Yüksek, Orta, Düşük</w:t>
            </w:r>
          </w:p>
        </w:tc>
      </w:tr>
      <w:tr w:rsidR="00832233" w14:paraId="4D652A7B" w14:textId="77777777" w:rsidTr="00FD753F">
        <w:trPr>
          <w:trHeight w:val="806"/>
        </w:trPr>
        <w:tc>
          <w:tcPr>
            <w:tcW w:w="481" w:type="dxa"/>
          </w:tcPr>
          <w:p w14:paraId="0BEACB8E" w14:textId="77777777" w:rsidR="00832233" w:rsidRDefault="00832233" w:rsidP="00FD753F">
            <w:r>
              <w:t>1</w:t>
            </w:r>
          </w:p>
        </w:tc>
        <w:tc>
          <w:tcPr>
            <w:tcW w:w="4187" w:type="dxa"/>
          </w:tcPr>
          <w:p w14:paraId="498FB185" w14:textId="77777777" w:rsidR="00832233" w:rsidRDefault="00832233" w:rsidP="00FD753F"/>
        </w:tc>
        <w:tc>
          <w:tcPr>
            <w:tcW w:w="2332" w:type="dxa"/>
          </w:tcPr>
          <w:p w14:paraId="289A183B" w14:textId="77777777" w:rsidR="00832233" w:rsidRDefault="00832233" w:rsidP="00FD753F"/>
        </w:tc>
        <w:tc>
          <w:tcPr>
            <w:tcW w:w="2331" w:type="dxa"/>
          </w:tcPr>
          <w:p w14:paraId="3AA04BE7" w14:textId="77777777" w:rsidR="00832233" w:rsidRDefault="00832233" w:rsidP="00FD753F"/>
        </w:tc>
        <w:tc>
          <w:tcPr>
            <w:tcW w:w="2331" w:type="dxa"/>
          </w:tcPr>
          <w:p w14:paraId="328CA6CC" w14:textId="77777777" w:rsidR="00832233" w:rsidRDefault="00832233" w:rsidP="00FD753F"/>
        </w:tc>
        <w:tc>
          <w:tcPr>
            <w:tcW w:w="2332" w:type="dxa"/>
          </w:tcPr>
          <w:p w14:paraId="58E7BDB2" w14:textId="77777777" w:rsidR="00832233" w:rsidRDefault="00832233" w:rsidP="00FD753F"/>
        </w:tc>
      </w:tr>
      <w:tr w:rsidR="00832233" w14:paraId="314BA04B" w14:textId="77777777" w:rsidTr="00FD753F">
        <w:trPr>
          <w:trHeight w:val="806"/>
        </w:trPr>
        <w:tc>
          <w:tcPr>
            <w:tcW w:w="481" w:type="dxa"/>
          </w:tcPr>
          <w:p w14:paraId="3D1BA233" w14:textId="77777777" w:rsidR="00832233" w:rsidRDefault="00832233" w:rsidP="00FD753F">
            <w:r>
              <w:t>2</w:t>
            </w:r>
          </w:p>
        </w:tc>
        <w:tc>
          <w:tcPr>
            <w:tcW w:w="4187" w:type="dxa"/>
          </w:tcPr>
          <w:p w14:paraId="682A5F7C" w14:textId="77777777" w:rsidR="00832233" w:rsidRDefault="00832233" w:rsidP="00FD753F"/>
        </w:tc>
        <w:tc>
          <w:tcPr>
            <w:tcW w:w="2332" w:type="dxa"/>
          </w:tcPr>
          <w:p w14:paraId="3C9DF389" w14:textId="77777777" w:rsidR="00832233" w:rsidRDefault="00832233" w:rsidP="00FD753F"/>
        </w:tc>
        <w:tc>
          <w:tcPr>
            <w:tcW w:w="2331" w:type="dxa"/>
          </w:tcPr>
          <w:p w14:paraId="1294A04B" w14:textId="77777777" w:rsidR="00832233" w:rsidRDefault="00832233" w:rsidP="00FD753F"/>
        </w:tc>
        <w:tc>
          <w:tcPr>
            <w:tcW w:w="2331" w:type="dxa"/>
          </w:tcPr>
          <w:p w14:paraId="6AD628B2" w14:textId="77777777" w:rsidR="00832233" w:rsidRDefault="00832233" w:rsidP="00FD753F"/>
        </w:tc>
        <w:tc>
          <w:tcPr>
            <w:tcW w:w="2332" w:type="dxa"/>
          </w:tcPr>
          <w:p w14:paraId="34E4317F" w14:textId="77777777" w:rsidR="00832233" w:rsidRDefault="00832233" w:rsidP="00FD753F"/>
        </w:tc>
      </w:tr>
      <w:tr w:rsidR="00832233" w14:paraId="4F2448FC" w14:textId="77777777" w:rsidTr="00FD753F">
        <w:trPr>
          <w:trHeight w:val="806"/>
        </w:trPr>
        <w:tc>
          <w:tcPr>
            <w:tcW w:w="481" w:type="dxa"/>
          </w:tcPr>
          <w:p w14:paraId="3D5117D7" w14:textId="77777777" w:rsidR="00832233" w:rsidRDefault="00832233" w:rsidP="00FD753F">
            <w:r>
              <w:t>3</w:t>
            </w:r>
          </w:p>
        </w:tc>
        <w:tc>
          <w:tcPr>
            <w:tcW w:w="4187" w:type="dxa"/>
          </w:tcPr>
          <w:p w14:paraId="6B0C6E97" w14:textId="77777777" w:rsidR="00832233" w:rsidRDefault="00832233" w:rsidP="00FD753F"/>
        </w:tc>
        <w:tc>
          <w:tcPr>
            <w:tcW w:w="2332" w:type="dxa"/>
          </w:tcPr>
          <w:p w14:paraId="56FB8EBD" w14:textId="77777777" w:rsidR="00832233" w:rsidRDefault="00832233" w:rsidP="00FD753F"/>
        </w:tc>
        <w:tc>
          <w:tcPr>
            <w:tcW w:w="2331" w:type="dxa"/>
          </w:tcPr>
          <w:p w14:paraId="0B9FDA7B" w14:textId="77777777" w:rsidR="00832233" w:rsidRDefault="00832233" w:rsidP="00FD753F"/>
        </w:tc>
        <w:tc>
          <w:tcPr>
            <w:tcW w:w="2331" w:type="dxa"/>
          </w:tcPr>
          <w:p w14:paraId="0E8D50CA" w14:textId="77777777" w:rsidR="00832233" w:rsidRDefault="00832233" w:rsidP="00FD753F"/>
        </w:tc>
        <w:tc>
          <w:tcPr>
            <w:tcW w:w="2332" w:type="dxa"/>
          </w:tcPr>
          <w:p w14:paraId="5E612062" w14:textId="77777777" w:rsidR="00832233" w:rsidRDefault="00832233" w:rsidP="00FD753F"/>
        </w:tc>
      </w:tr>
      <w:tr w:rsidR="00832233" w14:paraId="466B4B99" w14:textId="77777777" w:rsidTr="00FD753F">
        <w:trPr>
          <w:trHeight w:val="806"/>
        </w:trPr>
        <w:tc>
          <w:tcPr>
            <w:tcW w:w="481" w:type="dxa"/>
          </w:tcPr>
          <w:p w14:paraId="3E10CF47" w14:textId="77777777" w:rsidR="00832233" w:rsidRDefault="00832233" w:rsidP="00FD753F">
            <w:r>
              <w:t>4</w:t>
            </w:r>
          </w:p>
        </w:tc>
        <w:tc>
          <w:tcPr>
            <w:tcW w:w="4187" w:type="dxa"/>
          </w:tcPr>
          <w:p w14:paraId="25ECA791" w14:textId="77777777" w:rsidR="00832233" w:rsidRDefault="00832233" w:rsidP="00FD753F"/>
        </w:tc>
        <w:tc>
          <w:tcPr>
            <w:tcW w:w="2332" w:type="dxa"/>
          </w:tcPr>
          <w:p w14:paraId="02E5382D" w14:textId="77777777" w:rsidR="00832233" w:rsidRDefault="00832233" w:rsidP="00FD753F"/>
        </w:tc>
        <w:tc>
          <w:tcPr>
            <w:tcW w:w="2331" w:type="dxa"/>
          </w:tcPr>
          <w:p w14:paraId="2EA8C94D" w14:textId="77777777" w:rsidR="00832233" w:rsidRDefault="00832233" w:rsidP="00FD753F"/>
        </w:tc>
        <w:tc>
          <w:tcPr>
            <w:tcW w:w="2331" w:type="dxa"/>
          </w:tcPr>
          <w:p w14:paraId="1C3F563C" w14:textId="77777777" w:rsidR="00832233" w:rsidRDefault="00832233" w:rsidP="00FD753F"/>
        </w:tc>
        <w:tc>
          <w:tcPr>
            <w:tcW w:w="2332" w:type="dxa"/>
          </w:tcPr>
          <w:p w14:paraId="44DBFC4F" w14:textId="77777777" w:rsidR="00832233" w:rsidRDefault="00832233" w:rsidP="00FD753F"/>
        </w:tc>
      </w:tr>
      <w:tr w:rsidR="00832233" w14:paraId="06B98046" w14:textId="77777777" w:rsidTr="00FD753F">
        <w:trPr>
          <w:trHeight w:val="806"/>
        </w:trPr>
        <w:tc>
          <w:tcPr>
            <w:tcW w:w="481" w:type="dxa"/>
          </w:tcPr>
          <w:p w14:paraId="1D4011D0" w14:textId="77777777" w:rsidR="00832233" w:rsidRDefault="00832233" w:rsidP="00FD753F">
            <w:r>
              <w:t>5</w:t>
            </w:r>
          </w:p>
        </w:tc>
        <w:tc>
          <w:tcPr>
            <w:tcW w:w="4187" w:type="dxa"/>
          </w:tcPr>
          <w:p w14:paraId="3DF81B40" w14:textId="77777777" w:rsidR="00832233" w:rsidRDefault="00832233" w:rsidP="00FD753F"/>
        </w:tc>
        <w:tc>
          <w:tcPr>
            <w:tcW w:w="2332" w:type="dxa"/>
          </w:tcPr>
          <w:p w14:paraId="723A330C" w14:textId="77777777" w:rsidR="00832233" w:rsidRDefault="00832233" w:rsidP="00FD753F"/>
        </w:tc>
        <w:tc>
          <w:tcPr>
            <w:tcW w:w="2331" w:type="dxa"/>
          </w:tcPr>
          <w:p w14:paraId="3DC55A88" w14:textId="77777777" w:rsidR="00832233" w:rsidRDefault="00832233" w:rsidP="00FD753F"/>
        </w:tc>
        <w:tc>
          <w:tcPr>
            <w:tcW w:w="2331" w:type="dxa"/>
          </w:tcPr>
          <w:p w14:paraId="572EE0F5" w14:textId="77777777" w:rsidR="00832233" w:rsidRDefault="00832233" w:rsidP="00FD753F"/>
        </w:tc>
        <w:tc>
          <w:tcPr>
            <w:tcW w:w="2332" w:type="dxa"/>
          </w:tcPr>
          <w:p w14:paraId="3C78F0C5" w14:textId="77777777" w:rsidR="00832233" w:rsidRDefault="00832233" w:rsidP="00FD753F"/>
        </w:tc>
      </w:tr>
      <w:tr w:rsidR="00832233" w14:paraId="4C0B9678" w14:textId="77777777" w:rsidTr="00FD753F">
        <w:trPr>
          <w:trHeight w:val="806"/>
        </w:trPr>
        <w:tc>
          <w:tcPr>
            <w:tcW w:w="481" w:type="dxa"/>
          </w:tcPr>
          <w:p w14:paraId="157AB494" w14:textId="77777777" w:rsidR="00832233" w:rsidRDefault="00832233" w:rsidP="00FD753F">
            <w:r>
              <w:t>6</w:t>
            </w:r>
          </w:p>
        </w:tc>
        <w:tc>
          <w:tcPr>
            <w:tcW w:w="4187" w:type="dxa"/>
          </w:tcPr>
          <w:p w14:paraId="1F6E5F9E" w14:textId="77777777" w:rsidR="00832233" w:rsidRDefault="00832233" w:rsidP="00FD753F"/>
        </w:tc>
        <w:tc>
          <w:tcPr>
            <w:tcW w:w="2332" w:type="dxa"/>
          </w:tcPr>
          <w:p w14:paraId="6856FFAC" w14:textId="77777777" w:rsidR="00832233" w:rsidRDefault="00832233" w:rsidP="00FD753F"/>
        </w:tc>
        <w:tc>
          <w:tcPr>
            <w:tcW w:w="2331" w:type="dxa"/>
          </w:tcPr>
          <w:p w14:paraId="6C9B4A11" w14:textId="77777777" w:rsidR="00832233" w:rsidRDefault="00832233" w:rsidP="00FD753F"/>
        </w:tc>
        <w:tc>
          <w:tcPr>
            <w:tcW w:w="2331" w:type="dxa"/>
          </w:tcPr>
          <w:p w14:paraId="1C754D30" w14:textId="77777777" w:rsidR="00832233" w:rsidRDefault="00832233" w:rsidP="00FD753F"/>
        </w:tc>
        <w:tc>
          <w:tcPr>
            <w:tcW w:w="2332" w:type="dxa"/>
          </w:tcPr>
          <w:p w14:paraId="5B1EEA33" w14:textId="77777777" w:rsidR="00832233" w:rsidRDefault="00832233" w:rsidP="00FD753F"/>
        </w:tc>
      </w:tr>
      <w:tr w:rsidR="00832233" w14:paraId="5F8EFB6E" w14:textId="77777777" w:rsidTr="00FD753F">
        <w:trPr>
          <w:trHeight w:val="806"/>
        </w:trPr>
        <w:tc>
          <w:tcPr>
            <w:tcW w:w="481" w:type="dxa"/>
          </w:tcPr>
          <w:p w14:paraId="739861AB" w14:textId="77777777" w:rsidR="00832233" w:rsidRDefault="00832233" w:rsidP="00FD753F">
            <w:r>
              <w:t>7</w:t>
            </w:r>
          </w:p>
        </w:tc>
        <w:tc>
          <w:tcPr>
            <w:tcW w:w="4187" w:type="dxa"/>
          </w:tcPr>
          <w:p w14:paraId="37E7C26D" w14:textId="77777777" w:rsidR="00832233" w:rsidRDefault="00832233" w:rsidP="00FD753F"/>
        </w:tc>
        <w:tc>
          <w:tcPr>
            <w:tcW w:w="2332" w:type="dxa"/>
          </w:tcPr>
          <w:p w14:paraId="511A9940" w14:textId="77777777" w:rsidR="00832233" w:rsidRDefault="00832233" w:rsidP="00FD753F"/>
        </w:tc>
        <w:tc>
          <w:tcPr>
            <w:tcW w:w="2331" w:type="dxa"/>
          </w:tcPr>
          <w:p w14:paraId="04761B4C" w14:textId="77777777" w:rsidR="00832233" w:rsidRDefault="00832233" w:rsidP="00FD753F"/>
        </w:tc>
        <w:tc>
          <w:tcPr>
            <w:tcW w:w="2331" w:type="dxa"/>
          </w:tcPr>
          <w:p w14:paraId="4201ED6E" w14:textId="77777777" w:rsidR="00832233" w:rsidRDefault="00832233" w:rsidP="00FD753F"/>
        </w:tc>
        <w:tc>
          <w:tcPr>
            <w:tcW w:w="2332" w:type="dxa"/>
          </w:tcPr>
          <w:p w14:paraId="5EFE5EFD" w14:textId="77777777" w:rsidR="00832233" w:rsidRDefault="00832233" w:rsidP="00FD753F"/>
        </w:tc>
      </w:tr>
      <w:tr w:rsidR="00832233" w14:paraId="1D3F0403" w14:textId="77777777" w:rsidTr="00FD753F">
        <w:trPr>
          <w:trHeight w:val="806"/>
        </w:trPr>
        <w:tc>
          <w:tcPr>
            <w:tcW w:w="481" w:type="dxa"/>
          </w:tcPr>
          <w:p w14:paraId="0B509DE8" w14:textId="77777777" w:rsidR="00832233" w:rsidRDefault="00832233" w:rsidP="00FD753F">
            <w:r>
              <w:t>8</w:t>
            </w:r>
          </w:p>
        </w:tc>
        <w:tc>
          <w:tcPr>
            <w:tcW w:w="4187" w:type="dxa"/>
          </w:tcPr>
          <w:p w14:paraId="2EC672D2" w14:textId="77777777" w:rsidR="00832233" w:rsidRDefault="00832233" w:rsidP="00FD753F"/>
        </w:tc>
        <w:tc>
          <w:tcPr>
            <w:tcW w:w="2332" w:type="dxa"/>
          </w:tcPr>
          <w:p w14:paraId="0E2FBC35" w14:textId="77777777" w:rsidR="00832233" w:rsidRDefault="00832233" w:rsidP="00FD753F"/>
        </w:tc>
        <w:tc>
          <w:tcPr>
            <w:tcW w:w="2331" w:type="dxa"/>
          </w:tcPr>
          <w:p w14:paraId="5853EF88" w14:textId="77777777" w:rsidR="00832233" w:rsidRDefault="00832233" w:rsidP="00FD753F"/>
        </w:tc>
        <w:tc>
          <w:tcPr>
            <w:tcW w:w="2331" w:type="dxa"/>
          </w:tcPr>
          <w:p w14:paraId="271909AD" w14:textId="77777777" w:rsidR="00832233" w:rsidRDefault="00832233" w:rsidP="00FD753F"/>
        </w:tc>
        <w:tc>
          <w:tcPr>
            <w:tcW w:w="2332" w:type="dxa"/>
          </w:tcPr>
          <w:p w14:paraId="06950074" w14:textId="77777777" w:rsidR="00832233" w:rsidRDefault="00832233" w:rsidP="00FD753F"/>
        </w:tc>
      </w:tr>
      <w:tr w:rsidR="00832233" w14:paraId="6D64F86F" w14:textId="77777777" w:rsidTr="00FD753F">
        <w:trPr>
          <w:trHeight w:val="806"/>
        </w:trPr>
        <w:tc>
          <w:tcPr>
            <w:tcW w:w="481" w:type="dxa"/>
          </w:tcPr>
          <w:p w14:paraId="15899E77" w14:textId="77777777" w:rsidR="00832233" w:rsidRDefault="00832233" w:rsidP="00FD753F">
            <w:r>
              <w:t>9</w:t>
            </w:r>
          </w:p>
        </w:tc>
        <w:tc>
          <w:tcPr>
            <w:tcW w:w="4187" w:type="dxa"/>
          </w:tcPr>
          <w:p w14:paraId="5B90F79F" w14:textId="77777777" w:rsidR="00832233" w:rsidRDefault="00832233" w:rsidP="00FD753F"/>
        </w:tc>
        <w:tc>
          <w:tcPr>
            <w:tcW w:w="2332" w:type="dxa"/>
          </w:tcPr>
          <w:p w14:paraId="63787809" w14:textId="77777777" w:rsidR="00832233" w:rsidRDefault="00832233" w:rsidP="00FD753F"/>
        </w:tc>
        <w:tc>
          <w:tcPr>
            <w:tcW w:w="2331" w:type="dxa"/>
          </w:tcPr>
          <w:p w14:paraId="1FA1D2FA" w14:textId="77777777" w:rsidR="00832233" w:rsidRDefault="00832233" w:rsidP="00FD753F"/>
        </w:tc>
        <w:tc>
          <w:tcPr>
            <w:tcW w:w="2331" w:type="dxa"/>
          </w:tcPr>
          <w:p w14:paraId="1E279544" w14:textId="77777777" w:rsidR="00832233" w:rsidRDefault="00832233" w:rsidP="00FD753F"/>
        </w:tc>
        <w:tc>
          <w:tcPr>
            <w:tcW w:w="2332" w:type="dxa"/>
          </w:tcPr>
          <w:p w14:paraId="6F962060" w14:textId="77777777" w:rsidR="00832233" w:rsidRDefault="00832233" w:rsidP="00FD753F"/>
        </w:tc>
      </w:tr>
      <w:tr w:rsidR="00832233" w14:paraId="4C3C1BEB" w14:textId="77777777" w:rsidTr="00FD753F">
        <w:trPr>
          <w:trHeight w:val="806"/>
        </w:trPr>
        <w:tc>
          <w:tcPr>
            <w:tcW w:w="481" w:type="dxa"/>
          </w:tcPr>
          <w:p w14:paraId="559BBA60" w14:textId="77777777" w:rsidR="00832233" w:rsidRDefault="00832233" w:rsidP="00FD753F">
            <w:r>
              <w:lastRenderedPageBreak/>
              <w:t>10</w:t>
            </w:r>
          </w:p>
        </w:tc>
        <w:tc>
          <w:tcPr>
            <w:tcW w:w="4187" w:type="dxa"/>
          </w:tcPr>
          <w:p w14:paraId="5249DF0C" w14:textId="77777777" w:rsidR="00832233" w:rsidRDefault="00832233" w:rsidP="00FD753F"/>
        </w:tc>
        <w:tc>
          <w:tcPr>
            <w:tcW w:w="2332" w:type="dxa"/>
          </w:tcPr>
          <w:p w14:paraId="76FEB7F5" w14:textId="77777777" w:rsidR="00832233" w:rsidRDefault="00832233" w:rsidP="00FD753F"/>
        </w:tc>
        <w:tc>
          <w:tcPr>
            <w:tcW w:w="2331" w:type="dxa"/>
          </w:tcPr>
          <w:p w14:paraId="24E421B9" w14:textId="77777777" w:rsidR="00832233" w:rsidRDefault="00832233" w:rsidP="00FD753F"/>
        </w:tc>
        <w:tc>
          <w:tcPr>
            <w:tcW w:w="2331" w:type="dxa"/>
          </w:tcPr>
          <w:p w14:paraId="5EEE8973" w14:textId="77777777" w:rsidR="00832233" w:rsidRDefault="00832233" w:rsidP="00FD753F"/>
        </w:tc>
        <w:tc>
          <w:tcPr>
            <w:tcW w:w="2332" w:type="dxa"/>
          </w:tcPr>
          <w:p w14:paraId="001BF96B" w14:textId="77777777" w:rsidR="00832233" w:rsidRDefault="00832233" w:rsidP="00FD753F"/>
        </w:tc>
      </w:tr>
      <w:tr w:rsidR="00832233" w14:paraId="13624F25" w14:textId="77777777" w:rsidTr="00FD753F">
        <w:trPr>
          <w:trHeight w:val="806"/>
        </w:trPr>
        <w:tc>
          <w:tcPr>
            <w:tcW w:w="481" w:type="dxa"/>
          </w:tcPr>
          <w:p w14:paraId="3907D9FE" w14:textId="77777777" w:rsidR="00832233" w:rsidRDefault="00832233" w:rsidP="00FD753F">
            <w:r>
              <w:t>11</w:t>
            </w:r>
          </w:p>
        </w:tc>
        <w:tc>
          <w:tcPr>
            <w:tcW w:w="4187" w:type="dxa"/>
          </w:tcPr>
          <w:p w14:paraId="7D42C268" w14:textId="77777777" w:rsidR="00832233" w:rsidRDefault="00832233" w:rsidP="00FD753F"/>
        </w:tc>
        <w:tc>
          <w:tcPr>
            <w:tcW w:w="2332" w:type="dxa"/>
          </w:tcPr>
          <w:p w14:paraId="05290785" w14:textId="77777777" w:rsidR="00832233" w:rsidRDefault="00832233" w:rsidP="00FD753F"/>
        </w:tc>
        <w:tc>
          <w:tcPr>
            <w:tcW w:w="2331" w:type="dxa"/>
          </w:tcPr>
          <w:p w14:paraId="121236FC" w14:textId="77777777" w:rsidR="00832233" w:rsidRDefault="00832233" w:rsidP="00FD753F"/>
        </w:tc>
        <w:tc>
          <w:tcPr>
            <w:tcW w:w="2331" w:type="dxa"/>
          </w:tcPr>
          <w:p w14:paraId="5FD427D4" w14:textId="77777777" w:rsidR="00832233" w:rsidRDefault="00832233" w:rsidP="00FD753F"/>
        </w:tc>
        <w:tc>
          <w:tcPr>
            <w:tcW w:w="2332" w:type="dxa"/>
          </w:tcPr>
          <w:p w14:paraId="6908D863" w14:textId="77777777" w:rsidR="00832233" w:rsidRDefault="00832233" w:rsidP="00FD753F"/>
        </w:tc>
      </w:tr>
      <w:tr w:rsidR="00832233" w14:paraId="0F6BA3F0" w14:textId="77777777" w:rsidTr="00FD753F">
        <w:trPr>
          <w:trHeight w:val="806"/>
        </w:trPr>
        <w:tc>
          <w:tcPr>
            <w:tcW w:w="481" w:type="dxa"/>
          </w:tcPr>
          <w:p w14:paraId="3D82F79D" w14:textId="77777777" w:rsidR="00832233" w:rsidRDefault="00832233" w:rsidP="00FD753F">
            <w:r>
              <w:t>12</w:t>
            </w:r>
          </w:p>
        </w:tc>
        <w:tc>
          <w:tcPr>
            <w:tcW w:w="4187" w:type="dxa"/>
          </w:tcPr>
          <w:p w14:paraId="64620C36" w14:textId="77777777" w:rsidR="00832233" w:rsidRDefault="00832233" w:rsidP="00FD753F"/>
        </w:tc>
        <w:tc>
          <w:tcPr>
            <w:tcW w:w="2332" w:type="dxa"/>
          </w:tcPr>
          <w:p w14:paraId="207B6D14" w14:textId="77777777" w:rsidR="00832233" w:rsidRDefault="00832233" w:rsidP="00FD753F"/>
        </w:tc>
        <w:tc>
          <w:tcPr>
            <w:tcW w:w="2331" w:type="dxa"/>
          </w:tcPr>
          <w:p w14:paraId="3A145C9A" w14:textId="77777777" w:rsidR="00832233" w:rsidRDefault="00832233" w:rsidP="00FD753F"/>
        </w:tc>
        <w:tc>
          <w:tcPr>
            <w:tcW w:w="2331" w:type="dxa"/>
          </w:tcPr>
          <w:p w14:paraId="3A314C99" w14:textId="77777777" w:rsidR="00832233" w:rsidRDefault="00832233" w:rsidP="00FD753F"/>
        </w:tc>
        <w:tc>
          <w:tcPr>
            <w:tcW w:w="2332" w:type="dxa"/>
          </w:tcPr>
          <w:p w14:paraId="10545C75" w14:textId="77777777" w:rsidR="00832233" w:rsidRDefault="00832233" w:rsidP="00FD753F"/>
        </w:tc>
      </w:tr>
      <w:tr w:rsidR="00832233" w14:paraId="31CCF026" w14:textId="77777777" w:rsidTr="00FD753F">
        <w:trPr>
          <w:trHeight w:val="806"/>
        </w:trPr>
        <w:tc>
          <w:tcPr>
            <w:tcW w:w="481" w:type="dxa"/>
          </w:tcPr>
          <w:p w14:paraId="2F7CE0D7" w14:textId="77777777" w:rsidR="00832233" w:rsidRDefault="00832233" w:rsidP="00FD753F">
            <w:r>
              <w:t>13</w:t>
            </w:r>
          </w:p>
        </w:tc>
        <w:tc>
          <w:tcPr>
            <w:tcW w:w="4187" w:type="dxa"/>
          </w:tcPr>
          <w:p w14:paraId="64CA69DA" w14:textId="77777777" w:rsidR="00832233" w:rsidRDefault="00832233" w:rsidP="00FD753F"/>
        </w:tc>
        <w:tc>
          <w:tcPr>
            <w:tcW w:w="2332" w:type="dxa"/>
          </w:tcPr>
          <w:p w14:paraId="444BB08E" w14:textId="77777777" w:rsidR="00832233" w:rsidRDefault="00832233" w:rsidP="00FD753F"/>
        </w:tc>
        <w:tc>
          <w:tcPr>
            <w:tcW w:w="2331" w:type="dxa"/>
          </w:tcPr>
          <w:p w14:paraId="26C101B1" w14:textId="77777777" w:rsidR="00832233" w:rsidRDefault="00832233" w:rsidP="00FD753F"/>
        </w:tc>
        <w:tc>
          <w:tcPr>
            <w:tcW w:w="2331" w:type="dxa"/>
          </w:tcPr>
          <w:p w14:paraId="556AAF6D" w14:textId="77777777" w:rsidR="00832233" w:rsidRDefault="00832233" w:rsidP="00FD753F"/>
        </w:tc>
        <w:tc>
          <w:tcPr>
            <w:tcW w:w="2332" w:type="dxa"/>
          </w:tcPr>
          <w:p w14:paraId="78D8D76A" w14:textId="77777777" w:rsidR="00832233" w:rsidRDefault="00832233" w:rsidP="00FD753F"/>
        </w:tc>
      </w:tr>
      <w:tr w:rsidR="00832233" w14:paraId="17206491" w14:textId="77777777" w:rsidTr="00FD753F">
        <w:trPr>
          <w:trHeight w:val="806"/>
        </w:trPr>
        <w:tc>
          <w:tcPr>
            <w:tcW w:w="481" w:type="dxa"/>
          </w:tcPr>
          <w:p w14:paraId="1E25B859" w14:textId="77777777" w:rsidR="00832233" w:rsidRDefault="00832233" w:rsidP="00FD753F">
            <w:r>
              <w:t>14</w:t>
            </w:r>
          </w:p>
        </w:tc>
        <w:tc>
          <w:tcPr>
            <w:tcW w:w="4187" w:type="dxa"/>
          </w:tcPr>
          <w:p w14:paraId="281E004E" w14:textId="77777777" w:rsidR="00832233" w:rsidRDefault="00832233" w:rsidP="00FD753F"/>
        </w:tc>
        <w:tc>
          <w:tcPr>
            <w:tcW w:w="2332" w:type="dxa"/>
          </w:tcPr>
          <w:p w14:paraId="21FE7F3D" w14:textId="77777777" w:rsidR="00832233" w:rsidRDefault="00832233" w:rsidP="00FD753F"/>
        </w:tc>
        <w:tc>
          <w:tcPr>
            <w:tcW w:w="2331" w:type="dxa"/>
          </w:tcPr>
          <w:p w14:paraId="3B6404E7" w14:textId="77777777" w:rsidR="00832233" w:rsidRDefault="00832233" w:rsidP="00FD753F"/>
        </w:tc>
        <w:tc>
          <w:tcPr>
            <w:tcW w:w="2331" w:type="dxa"/>
          </w:tcPr>
          <w:p w14:paraId="071CDF2C" w14:textId="77777777" w:rsidR="00832233" w:rsidRDefault="00832233" w:rsidP="00FD753F"/>
        </w:tc>
        <w:tc>
          <w:tcPr>
            <w:tcW w:w="2332" w:type="dxa"/>
          </w:tcPr>
          <w:p w14:paraId="79AA58DF" w14:textId="77777777" w:rsidR="00832233" w:rsidRDefault="00832233" w:rsidP="00FD753F"/>
        </w:tc>
      </w:tr>
      <w:tr w:rsidR="00832233" w14:paraId="6AE532B0" w14:textId="77777777" w:rsidTr="00FD753F">
        <w:trPr>
          <w:trHeight w:val="806"/>
        </w:trPr>
        <w:tc>
          <w:tcPr>
            <w:tcW w:w="481" w:type="dxa"/>
          </w:tcPr>
          <w:p w14:paraId="50BEC466" w14:textId="77777777" w:rsidR="00832233" w:rsidRDefault="00832233" w:rsidP="00FD753F">
            <w:r>
              <w:t>15</w:t>
            </w:r>
          </w:p>
        </w:tc>
        <w:tc>
          <w:tcPr>
            <w:tcW w:w="4187" w:type="dxa"/>
          </w:tcPr>
          <w:p w14:paraId="41815FF6" w14:textId="77777777" w:rsidR="00832233" w:rsidRDefault="00832233" w:rsidP="00FD753F"/>
        </w:tc>
        <w:tc>
          <w:tcPr>
            <w:tcW w:w="2332" w:type="dxa"/>
          </w:tcPr>
          <w:p w14:paraId="1B4B3138" w14:textId="77777777" w:rsidR="00832233" w:rsidRDefault="00832233" w:rsidP="00FD753F"/>
        </w:tc>
        <w:tc>
          <w:tcPr>
            <w:tcW w:w="2331" w:type="dxa"/>
          </w:tcPr>
          <w:p w14:paraId="2EABE472" w14:textId="77777777" w:rsidR="00832233" w:rsidRDefault="00832233" w:rsidP="00FD753F"/>
        </w:tc>
        <w:tc>
          <w:tcPr>
            <w:tcW w:w="2331" w:type="dxa"/>
          </w:tcPr>
          <w:p w14:paraId="1367BE9C" w14:textId="77777777" w:rsidR="00832233" w:rsidRDefault="00832233" w:rsidP="00FD753F"/>
        </w:tc>
        <w:tc>
          <w:tcPr>
            <w:tcW w:w="2332" w:type="dxa"/>
          </w:tcPr>
          <w:p w14:paraId="0E082E4F" w14:textId="77777777" w:rsidR="00832233" w:rsidRDefault="00832233" w:rsidP="00FD753F"/>
        </w:tc>
      </w:tr>
    </w:tbl>
    <w:p w14:paraId="75D6674C" w14:textId="77777777" w:rsidR="00832233" w:rsidRDefault="00832233">
      <w:pPr>
        <w:rPr>
          <w:lang w:val="tr-TR"/>
        </w:rPr>
      </w:pPr>
    </w:p>
    <w:p w14:paraId="3D45B509" w14:textId="77777777" w:rsidR="00832233" w:rsidRDefault="00832233">
      <w:pPr>
        <w:rPr>
          <w:lang w:val="tr-TR"/>
        </w:rPr>
      </w:pPr>
    </w:p>
    <w:p w14:paraId="363EFFCC" w14:textId="77777777" w:rsidR="00832233" w:rsidRDefault="00832233">
      <w:pPr>
        <w:rPr>
          <w:lang w:val="tr-TR"/>
        </w:rPr>
      </w:pPr>
    </w:p>
    <w:p w14:paraId="29E813AC" w14:textId="77777777" w:rsidR="00832233" w:rsidRDefault="00832233">
      <w:pPr>
        <w:rPr>
          <w:lang w:val="tr-TR"/>
        </w:rPr>
      </w:pPr>
    </w:p>
    <w:p w14:paraId="474769CD" w14:textId="77777777" w:rsidR="00832233" w:rsidRDefault="00832233">
      <w:pPr>
        <w:rPr>
          <w:lang w:val="tr-TR"/>
        </w:rPr>
      </w:pPr>
    </w:p>
    <w:sectPr w:rsidR="00832233" w:rsidSect="008322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D9D"/>
    <w:multiLevelType w:val="hybridMultilevel"/>
    <w:tmpl w:val="73BC63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66AA3"/>
    <w:multiLevelType w:val="hybridMultilevel"/>
    <w:tmpl w:val="720804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A33EFA"/>
    <w:multiLevelType w:val="hybridMultilevel"/>
    <w:tmpl w:val="583663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997A4A"/>
    <w:multiLevelType w:val="multilevel"/>
    <w:tmpl w:val="8DFC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2E1D0D"/>
    <w:multiLevelType w:val="hybridMultilevel"/>
    <w:tmpl w:val="5F803FD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2310E19"/>
    <w:multiLevelType w:val="hybridMultilevel"/>
    <w:tmpl w:val="5F96710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A74FEF"/>
    <w:multiLevelType w:val="multilevel"/>
    <w:tmpl w:val="91D6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233"/>
    <w:rsid w:val="000F5E56"/>
    <w:rsid w:val="00284F59"/>
    <w:rsid w:val="00517A58"/>
    <w:rsid w:val="00531ED0"/>
    <w:rsid w:val="00586D26"/>
    <w:rsid w:val="00595A51"/>
    <w:rsid w:val="006225D4"/>
    <w:rsid w:val="0076178E"/>
    <w:rsid w:val="00832233"/>
    <w:rsid w:val="00B0450A"/>
    <w:rsid w:val="00B11964"/>
    <w:rsid w:val="00BA1802"/>
    <w:rsid w:val="00C36689"/>
    <w:rsid w:val="00D47192"/>
    <w:rsid w:val="00E23F59"/>
    <w:rsid w:val="00F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45139"/>
  <w15:chartTrackingRefBased/>
  <w15:docId w15:val="{71A12C38-A206-4C0E-8E7F-1F36CA44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95A51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5A51"/>
    <w:pPr>
      <w:keepNext/>
      <w:keepLines/>
      <w:spacing w:before="40" w:after="0"/>
      <w:jc w:val="center"/>
      <w:outlineLvl w:val="2"/>
    </w:pPr>
    <w:rPr>
      <w:rFonts w:ascii="Times New Roman" w:eastAsiaTheme="majorEastAsia" w:hAnsi="Times New Roman" w:cstheme="majorBidi"/>
      <w:b/>
      <w:color w:val="000000" w:themeColor="text1"/>
      <w:sz w:val="28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47192"/>
    <w:pPr>
      <w:keepNext/>
      <w:keepLines/>
      <w:spacing w:before="160" w:after="120"/>
      <w:jc w:val="center"/>
      <w:outlineLvl w:val="3"/>
    </w:pPr>
    <w:rPr>
      <w:rFonts w:ascii="Times New Roman" w:eastAsiaTheme="majorEastAsia" w:hAnsi="Times New Roman" w:cstheme="majorBidi"/>
      <w:b/>
      <w:iCs/>
      <w:color w:val="000000" w:themeColor="text1"/>
      <w:sz w:val="28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47192"/>
    <w:pPr>
      <w:keepNext/>
      <w:keepLines/>
      <w:spacing w:before="40" w:after="0"/>
      <w:outlineLvl w:val="4"/>
    </w:pPr>
    <w:rPr>
      <w:rFonts w:ascii="Times New Roman" w:eastAsiaTheme="majorEastAsia" w:hAnsi="Times New Roman" w:cstheme="majorBidi"/>
      <w:b/>
      <w:color w:val="000000" w:themeColor="text1"/>
      <w:sz w:val="28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D47192"/>
    <w:pPr>
      <w:keepNext/>
      <w:keepLines/>
      <w:spacing w:before="40" w:after="0"/>
      <w:outlineLvl w:val="5"/>
    </w:pPr>
    <w:rPr>
      <w:rFonts w:ascii="Times New Roman" w:eastAsiaTheme="majorEastAsia" w:hAnsi="Times New Roman" w:cstheme="majorBidi"/>
      <w:b/>
      <w:color w:val="000000" w:themeColor="text1"/>
      <w:sz w:val="28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D47192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b/>
      <w:i/>
      <w:iCs/>
      <w:color w:val="000000" w:themeColor="text1"/>
      <w:sz w:val="24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D47192"/>
    <w:pPr>
      <w:keepNext/>
      <w:keepLines/>
      <w:spacing w:before="40" w:after="0"/>
      <w:outlineLvl w:val="7"/>
    </w:pPr>
    <w:rPr>
      <w:rFonts w:ascii="Times New Roman" w:eastAsiaTheme="majorEastAsia" w:hAnsi="Times New Roman" w:cstheme="majorBidi"/>
      <w:b/>
      <w:color w:val="272727" w:themeColor="text1" w:themeTint="D8"/>
      <w:sz w:val="24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95A51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D47192"/>
    <w:rPr>
      <w:rFonts w:ascii="Times New Roman" w:eastAsiaTheme="majorEastAsia" w:hAnsi="Times New Roman" w:cstheme="majorBidi"/>
      <w:b/>
      <w:iCs/>
      <w:color w:val="000000" w:themeColor="text1"/>
      <w:sz w:val="28"/>
    </w:rPr>
  </w:style>
  <w:style w:type="character" w:customStyle="1" w:styleId="Balk5Char">
    <w:name w:val="Başlık 5 Char"/>
    <w:basedOn w:val="VarsaylanParagrafYazTipi"/>
    <w:link w:val="Balk5"/>
    <w:uiPriority w:val="9"/>
    <w:rsid w:val="00D47192"/>
    <w:rPr>
      <w:rFonts w:ascii="Times New Roman" w:eastAsiaTheme="majorEastAsia" w:hAnsi="Times New Roman" w:cstheme="majorBidi"/>
      <w:b/>
      <w:color w:val="000000" w:themeColor="text1"/>
      <w:sz w:val="28"/>
    </w:rPr>
  </w:style>
  <w:style w:type="character" w:customStyle="1" w:styleId="Balk6Char">
    <w:name w:val="Başlık 6 Char"/>
    <w:basedOn w:val="VarsaylanParagrafYazTipi"/>
    <w:link w:val="Balk6"/>
    <w:uiPriority w:val="9"/>
    <w:rsid w:val="00D47192"/>
    <w:rPr>
      <w:rFonts w:ascii="Times New Roman" w:eastAsiaTheme="majorEastAsia" w:hAnsi="Times New Roman" w:cstheme="majorBidi"/>
      <w:b/>
      <w:color w:val="000000" w:themeColor="text1"/>
      <w:sz w:val="28"/>
    </w:rPr>
  </w:style>
  <w:style w:type="character" w:customStyle="1" w:styleId="Balk7Char">
    <w:name w:val="Başlık 7 Char"/>
    <w:basedOn w:val="VarsaylanParagrafYazTipi"/>
    <w:link w:val="Balk7"/>
    <w:uiPriority w:val="9"/>
    <w:rsid w:val="00D47192"/>
    <w:rPr>
      <w:rFonts w:ascii="Times New Roman" w:eastAsiaTheme="majorEastAsia" w:hAnsi="Times New Roman" w:cstheme="majorBidi"/>
      <w:b/>
      <w:i/>
      <w:iCs/>
      <w:color w:val="000000" w:themeColor="text1"/>
      <w:sz w:val="24"/>
    </w:rPr>
  </w:style>
  <w:style w:type="character" w:customStyle="1" w:styleId="Balk8Char">
    <w:name w:val="Başlık 8 Char"/>
    <w:basedOn w:val="VarsaylanParagrafYazTipi"/>
    <w:link w:val="Balk8"/>
    <w:uiPriority w:val="9"/>
    <w:rsid w:val="00D47192"/>
    <w:rPr>
      <w:rFonts w:ascii="Times New Roman" w:eastAsiaTheme="majorEastAsia" w:hAnsi="Times New Roman" w:cstheme="majorBidi"/>
      <w:b/>
      <w:color w:val="272727" w:themeColor="text1" w:themeTint="D8"/>
      <w:sz w:val="24"/>
      <w:szCs w:val="21"/>
    </w:rPr>
  </w:style>
  <w:style w:type="paragraph" w:styleId="AralkYok">
    <w:name w:val="No Spacing"/>
    <w:aliases w:val="Jüri"/>
    <w:uiPriority w:val="1"/>
    <w:qFormat/>
    <w:rsid w:val="00595A51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Balk3Char">
    <w:name w:val="Başlık 3 Char"/>
    <w:basedOn w:val="VarsaylanParagrafYazTipi"/>
    <w:link w:val="Balk3"/>
    <w:uiPriority w:val="9"/>
    <w:rsid w:val="00595A51"/>
    <w:rPr>
      <w:rFonts w:ascii="Times New Roman" w:eastAsiaTheme="majorEastAsia" w:hAnsi="Times New Roman" w:cstheme="majorBidi"/>
      <w:b/>
      <w:color w:val="000000" w:themeColor="text1"/>
      <w:sz w:val="28"/>
      <w:szCs w:val="24"/>
    </w:rPr>
  </w:style>
  <w:style w:type="paragraph" w:styleId="NormalWeb">
    <w:name w:val="Normal (Web)"/>
    <w:basedOn w:val="Normal"/>
    <w:uiPriority w:val="99"/>
    <w:semiHidden/>
    <w:unhideWhenUsed/>
    <w:rsid w:val="00832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832233"/>
    <w:rPr>
      <w:b/>
      <w:bCs/>
    </w:rPr>
  </w:style>
  <w:style w:type="table" w:styleId="TabloKlavuzu">
    <w:name w:val="Table Grid"/>
    <w:basedOn w:val="NormalTablo"/>
    <w:uiPriority w:val="39"/>
    <w:rsid w:val="00832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832233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225D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25D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25D4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25D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25D4"/>
    <w:rPr>
      <w:b/>
      <w:bCs/>
      <w:noProof/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22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5D4"/>
    <w:rPr>
      <w:rFonts w:ascii="Segoe UI" w:hAnsi="Segoe UI" w:cs="Segoe UI"/>
      <w:noProof/>
      <w:sz w:val="18"/>
      <w:szCs w:val="18"/>
      <w:lang w:val="en-US"/>
    </w:rPr>
  </w:style>
  <w:style w:type="table" w:styleId="AkListe-Vurgu5">
    <w:name w:val="Light List Accent 5"/>
    <w:basedOn w:val="NormalTablo"/>
    <w:uiPriority w:val="61"/>
    <w:rsid w:val="00BA180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ListeParagraf">
    <w:name w:val="List Paragraph"/>
    <w:basedOn w:val="Normal"/>
    <w:uiPriority w:val="34"/>
    <w:qFormat/>
    <w:rsid w:val="00F77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8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3452C-E885-4EFC-92C9-CD48196D4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 Büyü Elpe</dc:creator>
  <cp:keywords/>
  <dc:description/>
  <cp:lastModifiedBy>Melike Büyü Elpe</cp:lastModifiedBy>
  <cp:revision>2</cp:revision>
  <dcterms:created xsi:type="dcterms:W3CDTF">2025-08-12T12:16:00Z</dcterms:created>
  <dcterms:modified xsi:type="dcterms:W3CDTF">2025-08-12T12:16:00Z</dcterms:modified>
</cp:coreProperties>
</file>